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D1C01">
        <w:rPr>
          <w:rFonts w:ascii="Times New Roman" w:eastAsia="Calibri" w:hAnsi="Times New Roman" w:cs="Times New Roman"/>
          <w:sz w:val="24"/>
          <w:szCs w:val="24"/>
        </w:rPr>
        <w:t>03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D1C01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2019 № </w:t>
      </w:r>
      <w:r w:rsidR="002D1C01">
        <w:rPr>
          <w:rFonts w:ascii="Times New Roman" w:eastAsia="Calibri" w:hAnsi="Times New Roman" w:cs="Times New Roman"/>
          <w:sz w:val="24"/>
          <w:szCs w:val="24"/>
        </w:rPr>
        <w:t>6486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9B4790" w:rsidRPr="00857430" w:rsidRDefault="009B4790" w:rsidP="009B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форме.</w:t>
      </w:r>
    </w:p>
    <w:p w:rsidR="00CC3010" w:rsidRPr="00513ECD" w:rsidRDefault="00CC3010" w:rsidP="00CC3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Организатор торгов -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C3010" w:rsidRPr="00513ECD" w:rsidRDefault="00CC3010" w:rsidP="00CC301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D1C01">
        <w:rPr>
          <w:rFonts w:ascii="Times New Roman" w:eastAsia="Calibri" w:hAnsi="Times New Roman" w:cs="Times New Roman"/>
          <w:b/>
          <w:sz w:val="24"/>
          <w:szCs w:val="24"/>
        </w:rPr>
        <w:t>23.01.2020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на сайте организатора торгов – АО «Электронные торговые системы» (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513ECD">
        <w:rPr>
          <w:rFonts w:ascii="Times New Roman" w:eastAsia="Calibri" w:hAnsi="Times New Roman" w:cs="Times New Roman"/>
          <w:sz w:val="24"/>
          <w:szCs w:val="24"/>
        </w:rPr>
        <w:t>://</w:t>
      </w:r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13EC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13EC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Pr="006D608F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6D608F" w:rsidRPr="006E52F0" w:rsidRDefault="00817A29" w:rsidP="002D1C01">
      <w:pPr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EB159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D608F" w:rsidRPr="008A0F6F">
        <w:rPr>
          <w:rFonts w:ascii="Times New Roman" w:hAnsi="Times New Roman" w:cs="Times New Roman"/>
          <w:szCs w:val="24"/>
        </w:rPr>
        <w:t>Нежилое здание с кадастровым номером 52:19:0301009:30, общей площадью –618,2 кв. м, назначение: нежилое здание,  количество этажей – 2, в том числе подземных - 0, ограничений (обременений) не зарегистрировано, год ввода в эксплуатацию – данные отсутствуют, кадастровая стоимость – 15200000 руб., адрес:</w:t>
      </w:r>
      <w:proofErr w:type="gramEnd"/>
      <w:r w:rsidR="006D608F" w:rsidRPr="008A0F6F">
        <w:rPr>
          <w:rFonts w:ascii="Times New Roman" w:hAnsi="Times New Roman" w:cs="Times New Roman"/>
          <w:szCs w:val="24"/>
        </w:rPr>
        <w:t xml:space="preserve"> Нижегородская область, г. Бор, </w:t>
      </w:r>
      <w:proofErr w:type="spellStart"/>
      <w:r w:rsidR="006D608F" w:rsidRPr="008A0F6F">
        <w:rPr>
          <w:rFonts w:ascii="Times New Roman" w:hAnsi="Times New Roman" w:cs="Times New Roman"/>
          <w:szCs w:val="24"/>
        </w:rPr>
        <w:t>ул</w:t>
      </w:r>
      <w:proofErr w:type="gramStart"/>
      <w:r w:rsidR="006D608F" w:rsidRPr="008A0F6F">
        <w:rPr>
          <w:rFonts w:ascii="Times New Roman" w:hAnsi="Times New Roman" w:cs="Times New Roman"/>
          <w:szCs w:val="24"/>
        </w:rPr>
        <w:t>.С</w:t>
      </w:r>
      <w:proofErr w:type="gramEnd"/>
      <w:r w:rsidR="006D608F" w:rsidRPr="008A0F6F">
        <w:rPr>
          <w:rFonts w:ascii="Times New Roman" w:hAnsi="Times New Roman" w:cs="Times New Roman"/>
          <w:szCs w:val="24"/>
        </w:rPr>
        <w:t>троительная</w:t>
      </w:r>
      <w:proofErr w:type="spellEnd"/>
      <w:r w:rsidR="006D608F" w:rsidRPr="008A0F6F">
        <w:rPr>
          <w:rFonts w:ascii="Times New Roman" w:hAnsi="Times New Roman" w:cs="Times New Roman"/>
          <w:szCs w:val="24"/>
        </w:rPr>
        <w:t>, д. 12 с ограждением из профильной трубы в количестве 1 шт., пожарной</w:t>
      </w:r>
      <w:r w:rsidR="006D608F">
        <w:rPr>
          <w:rFonts w:ascii="Times New Roman" w:hAnsi="Times New Roman" w:cs="Times New Roman"/>
          <w:szCs w:val="24"/>
        </w:rPr>
        <w:t xml:space="preserve"> сигнализации в количестве 1 </w:t>
      </w:r>
      <w:proofErr w:type="spellStart"/>
      <w:r w:rsidR="006D608F">
        <w:rPr>
          <w:rFonts w:ascii="Times New Roman" w:hAnsi="Times New Roman" w:cs="Times New Roman"/>
          <w:szCs w:val="24"/>
        </w:rPr>
        <w:t>шт</w:t>
      </w:r>
      <w:proofErr w:type="spellEnd"/>
      <w:r w:rsidR="006D608F">
        <w:rPr>
          <w:rFonts w:ascii="Times New Roman" w:hAnsi="Times New Roman" w:cs="Times New Roman"/>
          <w:szCs w:val="24"/>
        </w:rPr>
        <w:t xml:space="preserve"> и з</w:t>
      </w:r>
      <w:r w:rsidR="006D608F" w:rsidRPr="008A0F6F">
        <w:rPr>
          <w:rFonts w:ascii="Times New Roman" w:hAnsi="Times New Roman" w:cs="Times New Roman"/>
          <w:szCs w:val="24"/>
        </w:rPr>
        <w:t xml:space="preserve">емельный участок, на котором расположено здание, с кадастровым номером 52:19:0301009:8 площадью 1082,00 кв. м, категория земель: земли населенных пунктов, виды разрешенного использования: под объектами культурно-бытового назначения, кадастровая стоимость-1096388,8 руб. адрес: Нижегородская область, г. Бор, </w:t>
      </w:r>
      <w:proofErr w:type="spellStart"/>
      <w:r w:rsidR="006D608F" w:rsidRPr="008A0F6F">
        <w:rPr>
          <w:rFonts w:ascii="Times New Roman" w:hAnsi="Times New Roman" w:cs="Times New Roman"/>
          <w:szCs w:val="24"/>
        </w:rPr>
        <w:t>ул</w:t>
      </w:r>
      <w:proofErr w:type="gramStart"/>
      <w:r w:rsidR="006D608F" w:rsidRPr="008A0F6F">
        <w:rPr>
          <w:rFonts w:ascii="Times New Roman" w:hAnsi="Times New Roman" w:cs="Times New Roman"/>
          <w:szCs w:val="24"/>
        </w:rPr>
        <w:t>.С</w:t>
      </w:r>
      <w:proofErr w:type="gramEnd"/>
      <w:r w:rsidR="006D608F" w:rsidRPr="008A0F6F">
        <w:rPr>
          <w:rFonts w:ascii="Times New Roman" w:hAnsi="Times New Roman" w:cs="Times New Roman"/>
          <w:szCs w:val="24"/>
        </w:rPr>
        <w:t>троительная</w:t>
      </w:r>
      <w:proofErr w:type="spellEnd"/>
      <w:r w:rsidR="006D608F" w:rsidRPr="008A0F6F">
        <w:rPr>
          <w:rFonts w:ascii="Times New Roman" w:hAnsi="Times New Roman" w:cs="Times New Roman"/>
          <w:szCs w:val="24"/>
        </w:rPr>
        <w:t>, д.12 (детская школа искусств)</w:t>
      </w:r>
    </w:p>
    <w:p w:rsidR="002C3EC0" w:rsidRPr="006E52F0" w:rsidRDefault="002C3EC0" w:rsidP="006D6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 w:rsidR="006D608F">
        <w:rPr>
          <w:rFonts w:ascii="Times New Roman" w:hAnsi="Times New Roman" w:cs="Times New Roman"/>
          <w:sz w:val="24"/>
          <w:szCs w:val="24"/>
        </w:rPr>
        <w:t>9 100 000,00</w:t>
      </w:r>
      <w:r w:rsidR="006E52F0" w:rsidRPr="006E52F0">
        <w:rPr>
          <w:rFonts w:ascii="Times New Roman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2C3EC0" w:rsidRPr="006E52F0" w:rsidRDefault="002C3EC0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6D608F">
        <w:rPr>
          <w:rFonts w:ascii="Times New Roman" w:hAnsi="Times New Roman" w:cs="Times New Roman"/>
          <w:sz w:val="24"/>
          <w:szCs w:val="24"/>
        </w:rPr>
        <w:t>1 820 000,00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C3EC0" w:rsidRPr="006E52F0" w:rsidRDefault="002C3EC0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- </w:t>
      </w:r>
      <w:r w:rsidR="006D608F">
        <w:rPr>
          <w:rFonts w:ascii="Times New Roman" w:hAnsi="Times New Roman" w:cs="Times New Roman"/>
          <w:sz w:val="24"/>
          <w:szCs w:val="24"/>
        </w:rPr>
        <w:t>91</w:t>
      </w:r>
      <w:r w:rsidRPr="006E52F0">
        <w:rPr>
          <w:rFonts w:ascii="Times New Roman" w:hAnsi="Times New Roman" w:cs="Times New Roman"/>
          <w:sz w:val="24"/>
          <w:szCs w:val="24"/>
        </w:rPr>
        <w:t> 000,00 руб.</w:t>
      </w:r>
    </w:p>
    <w:p w:rsidR="006D608F" w:rsidRPr="006D608F" w:rsidRDefault="006D608F" w:rsidP="006D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D1C01">
        <w:rPr>
          <w:rFonts w:ascii="Times New Roman" w:hAnsi="Times New Roman" w:cs="Times New Roman"/>
          <w:b/>
          <w:sz w:val="24"/>
          <w:szCs w:val="24"/>
        </w:rPr>
        <w:t>2</w:t>
      </w:r>
    </w:p>
    <w:p w:rsidR="006D608F" w:rsidRDefault="006D608F" w:rsidP="006D608F">
      <w:pPr>
        <w:spacing w:after="0"/>
        <w:jc w:val="both"/>
        <w:rPr>
          <w:rFonts w:ascii="Times New Roman" w:hAnsi="Times New Roman" w:cs="Times New Roman"/>
        </w:rPr>
      </w:pPr>
      <w:r w:rsidRPr="006C7915">
        <w:rPr>
          <w:rFonts w:ascii="Times New Roman" w:hAnsi="Times New Roman" w:cs="Times New Roman"/>
        </w:rPr>
        <w:t>Нежилое здание с кадастровым номером 52:19:0304016:187, назначение – нежилое здание, количество этажей – 1, в том числе подземны</w:t>
      </w:r>
      <w:proofErr w:type="gramStart"/>
      <w:r w:rsidRPr="006C7915">
        <w:rPr>
          <w:rFonts w:ascii="Times New Roman" w:hAnsi="Times New Roman" w:cs="Times New Roman"/>
        </w:rPr>
        <w:t>х-</w:t>
      </w:r>
      <w:proofErr w:type="gramEnd"/>
      <w:r w:rsidRPr="006C7915">
        <w:rPr>
          <w:rFonts w:ascii="Times New Roman" w:hAnsi="Times New Roman" w:cs="Times New Roman"/>
        </w:rPr>
        <w:t xml:space="preserve">, общая площадь – 119,5 кв. м, год завершения строительства – 1993 со встроенным в здание неработоспособным оборудованием: аккумуляторная емкость, ограничений (обременений) не зарегистрировано, кадастровая стоимость – 1 994 557,77 руб., адрес: </w:t>
      </w:r>
      <w:proofErr w:type="gramStart"/>
      <w:r w:rsidRPr="006C7915">
        <w:rPr>
          <w:rFonts w:ascii="Times New Roman" w:hAnsi="Times New Roman" w:cs="Times New Roman"/>
        </w:rPr>
        <w:t>Нижегородская област</w:t>
      </w:r>
      <w:r>
        <w:rPr>
          <w:rFonts w:ascii="Times New Roman" w:hAnsi="Times New Roman" w:cs="Times New Roman"/>
        </w:rPr>
        <w:t>ь, г. Бор, ул. Энгельса, д.15д и з</w:t>
      </w:r>
      <w:r w:rsidRPr="006C7915">
        <w:rPr>
          <w:rFonts w:ascii="Times New Roman" w:hAnsi="Times New Roman" w:cs="Times New Roman"/>
        </w:rPr>
        <w:t>емельный участок с кадастровым номером 52:19:0304016:8, общей площадью 569,0+/-17 кв. м, на котором здание расположено, категория земель: земли населенных пунктов, разрешенное использование: под объектом инженерной инфраструктуры (котельная); кадастровая стоимость – 338 640,35 руб., адрес:</w:t>
      </w:r>
      <w:proofErr w:type="gramEnd"/>
      <w:r w:rsidRPr="006C7915">
        <w:rPr>
          <w:rFonts w:ascii="Times New Roman" w:hAnsi="Times New Roman" w:cs="Times New Roman"/>
        </w:rPr>
        <w:t xml:space="preserve"> Российская Федерация, Нижегородская область, городской округ город Бор, город Бор, улица Энгельса, участок 15Д.</w:t>
      </w:r>
    </w:p>
    <w:p w:rsidR="006D608F" w:rsidRPr="006E52F0" w:rsidRDefault="006D608F" w:rsidP="006D60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 </w:t>
      </w:r>
      <w:r>
        <w:rPr>
          <w:rFonts w:ascii="Times New Roman" w:eastAsia="Calibri" w:hAnsi="Times New Roman" w:cs="Times New Roman"/>
          <w:sz w:val="24"/>
          <w:szCs w:val="24"/>
        </w:rPr>
        <w:t>410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D608F" w:rsidRPr="006E52F0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eastAsia="Calibri" w:hAnsi="Times New Roman" w:cs="Times New Roman"/>
          <w:sz w:val="24"/>
          <w:szCs w:val="24"/>
        </w:rPr>
        <w:t>82 000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6D608F" w:rsidRDefault="006D608F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Шаг аукциона (повышения) цены, руб. (1 % от начальной цены объекта)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5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4100,00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2D1C01" w:rsidRDefault="002D1C01" w:rsidP="006D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Способ приватизации:</w:t>
      </w:r>
      <w:r w:rsidRPr="006E52F0">
        <w:rPr>
          <w:rFonts w:ascii="Times New Roman" w:hAnsi="Times New Roman"/>
          <w:b/>
          <w:sz w:val="24"/>
          <w:szCs w:val="24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аукцион, открытый по составу участников и по форме подачи предложения о цене имущества (далее – аукцион, торги).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2D1C01">
        <w:rPr>
          <w:rFonts w:ascii="Times New Roman" w:hAnsi="Times New Roman"/>
          <w:sz w:val="24"/>
          <w:szCs w:val="24"/>
        </w:rPr>
        <w:t>09.12.</w:t>
      </w:r>
      <w:r w:rsidRPr="006E52F0">
        <w:rPr>
          <w:rFonts w:ascii="Times New Roman" w:hAnsi="Times New Roman"/>
          <w:sz w:val="24"/>
          <w:szCs w:val="24"/>
        </w:rPr>
        <w:t>2019 10.00.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2D1C01">
        <w:rPr>
          <w:rFonts w:ascii="Times New Roman" w:hAnsi="Times New Roman" w:cs="Times New Roman"/>
          <w:sz w:val="24"/>
          <w:szCs w:val="24"/>
        </w:rPr>
        <w:t>15.01.2020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аукциона – </w:t>
      </w:r>
      <w:r w:rsidR="002D1C01">
        <w:rPr>
          <w:rFonts w:ascii="Times New Roman" w:hAnsi="Times New Roman" w:cs="Times New Roman"/>
          <w:sz w:val="24"/>
          <w:szCs w:val="24"/>
        </w:rPr>
        <w:t>21.01.2020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 xml:space="preserve">Дата и время проведения аукциона: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D1C01">
        <w:rPr>
          <w:rFonts w:ascii="Times New Roman" w:hAnsi="Times New Roman"/>
          <w:sz w:val="24"/>
          <w:szCs w:val="24"/>
        </w:rPr>
        <w:t>23.01.2020</w:t>
      </w:r>
      <w:r w:rsidRPr="006E52F0">
        <w:rPr>
          <w:rFonts w:ascii="Times New Roman" w:hAnsi="Times New Roman"/>
          <w:sz w:val="24"/>
          <w:szCs w:val="24"/>
        </w:rPr>
        <w:t xml:space="preserve"> 10.00.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D1C01">
        <w:rPr>
          <w:rFonts w:ascii="Times New Roman" w:hAnsi="Times New Roman" w:cs="Times New Roman"/>
          <w:sz w:val="24"/>
          <w:szCs w:val="24"/>
        </w:rPr>
        <w:t>23.01.2020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D1C01">
        <w:rPr>
          <w:rFonts w:ascii="Times New Roman" w:eastAsia="Calibri" w:hAnsi="Times New Roman" w:cs="Times New Roman"/>
          <w:sz w:val="24"/>
          <w:szCs w:val="24"/>
        </w:rPr>
        <w:t>031219/0053727/01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 xml:space="preserve">«Аукцион» </w:t>
      </w:r>
      <w:r w:rsidR="002D1C0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D1C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7729</w:t>
      </w:r>
      <w:bookmarkStart w:id="0" w:name="_GoBack"/>
      <w:bookmarkEnd w:id="0"/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83EED"/>
    <w:rsid w:val="0020380D"/>
    <w:rsid w:val="00207D76"/>
    <w:rsid w:val="00294AD3"/>
    <w:rsid w:val="002C3EC0"/>
    <w:rsid w:val="002D1C01"/>
    <w:rsid w:val="0032002F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ECD"/>
    <w:rsid w:val="00513ED0"/>
    <w:rsid w:val="0052336F"/>
    <w:rsid w:val="00546D65"/>
    <w:rsid w:val="005A2071"/>
    <w:rsid w:val="005B499C"/>
    <w:rsid w:val="0063480C"/>
    <w:rsid w:val="00684187"/>
    <w:rsid w:val="006B5657"/>
    <w:rsid w:val="006D608F"/>
    <w:rsid w:val="006E52F0"/>
    <w:rsid w:val="00817A29"/>
    <w:rsid w:val="008535D7"/>
    <w:rsid w:val="00857430"/>
    <w:rsid w:val="008D499E"/>
    <w:rsid w:val="008F448D"/>
    <w:rsid w:val="00917A09"/>
    <w:rsid w:val="00923DC8"/>
    <w:rsid w:val="0093291A"/>
    <w:rsid w:val="009B4790"/>
    <w:rsid w:val="009C3A83"/>
    <w:rsid w:val="00A513AB"/>
    <w:rsid w:val="00AD4087"/>
    <w:rsid w:val="00AF691C"/>
    <w:rsid w:val="00B24AE6"/>
    <w:rsid w:val="00B57BAD"/>
    <w:rsid w:val="00BA72A0"/>
    <w:rsid w:val="00C30E28"/>
    <w:rsid w:val="00C407B7"/>
    <w:rsid w:val="00CC3010"/>
    <w:rsid w:val="00CE0F57"/>
    <w:rsid w:val="00D13B01"/>
    <w:rsid w:val="00D23CBC"/>
    <w:rsid w:val="00D41A4D"/>
    <w:rsid w:val="00E85581"/>
    <w:rsid w:val="00EA7A81"/>
    <w:rsid w:val="00EC4FB6"/>
    <w:rsid w:val="00F43DF8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3</cp:revision>
  <cp:lastPrinted>2019-05-06T06:39:00Z</cp:lastPrinted>
  <dcterms:created xsi:type="dcterms:W3CDTF">2019-10-15T06:16:00Z</dcterms:created>
  <dcterms:modified xsi:type="dcterms:W3CDTF">2019-12-03T10:45:00Z</dcterms:modified>
</cp:coreProperties>
</file>